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480"/>
        <w:jc w:val="center"/>
        <w:rPr>
          <w:rFonts w:ascii="微软雅黑" w:hAnsi="微软雅黑" w:eastAsia="微软雅黑" w:cs="微软雅黑"/>
          <w:b/>
          <w:bCs/>
          <w:i w:val="0"/>
          <w:caps w:val="0"/>
          <w:color w:val="333333"/>
          <w:spacing w:val="0"/>
          <w:sz w:val="32"/>
          <w:szCs w:val="32"/>
        </w:rPr>
      </w:pPr>
      <w:r>
        <w:rPr>
          <w:rFonts w:ascii="微软雅黑" w:hAnsi="微软雅黑" w:eastAsia="微软雅黑" w:cs="微软雅黑"/>
          <w:b/>
          <w:bCs/>
          <w:i w:val="0"/>
          <w:caps w:val="0"/>
          <w:color w:val="333333"/>
          <w:spacing w:val="0"/>
          <w:sz w:val="28"/>
          <w:szCs w:val="28"/>
        </w:rPr>
        <w:t>习近平在纪念红军长征胜利80周年大会上发表重要讲话(全文)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48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纪念红军长征胜利80周年大会10月21日上午10时在人民大会堂举行。中共中央总书记、国家主席、中央军委主席习近平出席大会并发表重要讲话。讲话实录如下：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今天，我们在这里隆重集会，纪念中国工农红军长征胜利80周年。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这一惊天动地的革命壮举，是中国共产党和红军谱写的壮丽史诗，是中华民族伟大复兴历史进程中的巍峨丰碑。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我提议，全体起立，为在长征途中和在各地革命斗争中英勇牺牲的革命烈士默哀！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同志们！穿越历史的沧桑巨变，回望80年前那段苦难和辉煌，我们更加深刻地认识到，长征在我们党、国家、军队发展史上具有十分伟大的意义，对中华民族历史进程具有十分深远的影响。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480"/>
        <w:rPr>
          <w:rFonts w:hint="eastAsia" w:ascii="宋体" w:hAnsi="宋体" w:eastAsia="宋体" w:cs="宋体"/>
          <w:b w:val="0"/>
          <w:i w:val="0"/>
          <w:caps w:val="0"/>
          <w:color w:val="333333"/>
          <w:spacing w:val="0"/>
          <w:sz w:val="24"/>
          <w:szCs w:val="24"/>
          <w:bdr w:val="none" w:color="auto" w:sz="0" w:space="0"/>
        </w:rPr>
      </w:pPr>
      <w:r>
        <w:rPr>
          <w:rFonts w:hint="eastAsia" w:ascii="宋体" w:hAnsi="宋体" w:eastAsia="宋体" w:cs="宋体"/>
          <w:b w:val="0"/>
          <w:i w:val="0"/>
          <w:caps w:val="0"/>
          <w:color w:val="333333"/>
          <w:spacing w:val="0"/>
          <w:sz w:val="24"/>
          <w:szCs w:val="24"/>
          <w:bdr w:val="none" w:color="auto" w:sz="0" w:space="0"/>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lang w:val="en-US" w:eastAsia="zh-CN"/>
        </w:rPr>
        <w:t xml:space="preserve">    </w:t>
      </w:r>
      <w:r>
        <w:rPr>
          <w:rFonts w:hint="eastAsia" w:ascii="宋体" w:hAnsi="宋体" w:eastAsia="宋体" w:cs="宋体"/>
          <w:b w:val="0"/>
          <w:i w:val="0"/>
          <w:caps w:val="0"/>
          <w:color w:val="333333"/>
          <w:spacing w:val="0"/>
          <w:sz w:val="24"/>
          <w:szCs w:val="24"/>
          <w:bdr w:val="none" w:color="auto" w:sz="0" w:space="0"/>
        </w:rPr>
        <w:t>长征的胜利，使我们党进一步认识到，只有把马克思列宁主义基本原理同中国革命具体实际结合起来，独立自主解决中国革命的重大问题，才能把革命事业引向胜利。这是在血的教训和斗争考验中得出的真理。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是一次唤醒民众的伟大远征。红军打胜仗，人民是靠山。长征是历史记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长征的胜利，宣传了我们党的主张，播撒下革命的火种，扩大了党和红军的影响，巩固了党同人民群众的血肉联系，使党牢牢扎根在人民之中。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长征的胜利，充分展示了中国共产党性质和宗旨的力量，充分说明了中国共产党必须在人民中间生根开花，必须紧紧依靠人民来克服困难、赢得胜利。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长征的胜利，不仅保存了革命力量，而且使我们党找到了中国革命力量生存发展新的落脚点，找到了中国革命事业胜利前进新的出发点。从长征的终点出发，我们党领导中国人民展开了中国革命波澜壮阔的新画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320"/>
        <w:rPr>
          <w:rFonts w:hint="eastAsia" w:ascii="宋体" w:hAnsi="宋体" w:eastAsia="宋体" w:cs="宋体"/>
          <w:b w:val="0"/>
          <w:i w:val="0"/>
          <w:caps w:val="0"/>
          <w:color w:val="333333"/>
          <w:spacing w:val="0"/>
          <w:sz w:val="24"/>
          <w:szCs w:val="24"/>
          <w:bdr w:val="none" w:color="auto" w:sz="0" w:space="0"/>
        </w:rPr>
      </w:pPr>
      <w:r>
        <w:rPr>
          <w:rFonts w:hint="eastAsia" w:ascii="宋体" w:hAnsi="宋体" w:eastAsia="宋体" w:cs="宋体"/>
          <w:b w:val="0"/>
          <w:i w:val="0"/>
          <w:caps w:val="0"/>
          <w:color w:val="333333"/>
          <w:spacing w:val="0"/>
          <w:sz w:val="24"/>
          <w:szCs w:val="24"/>
          <w:bdr w:val="none" w:color="auto" w:sz="0" w:space="0"/>
        </w:rPr>
        <w:t>长征的胜利，使我们党以陕甘宁革命根据地为中心，推动一大批革命根据地如雨后春笋般建立和发展起来，革命的火种在神州大地渐成燎原之势，有力推动了新的革命高潮到来。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lang w:val="en-US" w:eastAsia="zh-CN"/>
        </w:rPr>
        <w:t xml:space="preserve">    </w:t>
      </w:r>
      <w:r>
        <w:rPr>
          <w:rFonts w:hint="eastAsia" w:ascii="宋体" w:hAnsi="宋体" w:eastAsia="宋体" w:cs="宋体"/>
          <w:b w:val="0"/>
          <w:i w:val="0"/>
          <w:caps w:val="0"/>
          <w:color w:val="333333"/>
          <w:spacing w:val="0"/>
          <w:sz w:val="24"/>
          <w:szCs w:val="24"/>
          <w:bdr w:val="none" w:color="auto" w:sz="0" w:space="0"/>
        </w:rPr>
        <w:t>同志们！“艰难困苦，玉汝于成。”长征历时之长、规模之大、行程之远、环境之险恶、战斗之惨烈，在中国历史上是绝无仅有的，在世界战争史乃至人类文明史上也是极为罕见的。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同志们！长征这一人类历史上的伟大壮举，留给我们最可宝贵的精神财富，就是中国共产党人和红军将士用生命和热血铸就的伟大长征精神。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伟大长征精神，是中国共产党人及其领导的人民军队革命风范的生动反映，是中华民族自强不息的民族品格的集中展示，是以爱国主义为核心的民族精神的最高体现。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同志们！历史是人民创造的，英雄的人民创造英雄的历史。今天中国的进步和发展，就是从长征中走出来的。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早在新中国成立前夕，毛泽东同志就告诫我们：“夺取全国胜利，这只是万里长征走完了第一步。”新中国成立后，经过艰苦摸索和曲折实践，我们开启了改革开放新时代，迈上了建设中国特色社会主义新长征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今天的长征同当年的红军长征相比，同改革开放以来我们已经走过的新长征之路相比，虽然在环境、条件、任务、力量等方面有一些差异甚至有很大不同，但都是具有开创性、艰巨性、复杂性的事业。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lang w:val="en-US" w:eastAsia="zh-CN"/>
        </w:rPr>
        <w:t xml:space="preserve">    </w:t>
      </w:r>
      <w:bookmarkStart w:id="0" w:name="_GoBack"/>
      <w:bookmarkEnd w:id="0"/>
      <w:r>
        <w:rPr>
          <w:rFonts w:hint="eastAsia" w:ascii="宋体" w:hAnsi="宋体" w:eastAsia="宋体" w:cs="宋体"/>
          <w:b w:val="0"/>
          <w:i w:val="0"/>
          <w:caps w:val="0"/>
          <w:color w:val="333333"/>
          <w:spacing w:val="0"/>
          <w:sz w:val="24"/>
          <w:szCs w:val="24"/>
          <w:bdr w:val="none" w:color="auto" w:sz="0" w:space="0"/>
        </w:rPr>
        <w:t>长征永远在路上。一个不记得来路的民族，是没有出路的民族。不论我们的事业发展到哪一步，不论我们取得了多大成就，我们都要大力弘扬伟大长征精神，在新的长征路上继续奋勇前进。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作一成不变的教条的错误思想障碍。长征给我们的根本经验和启示，就是要坚持马克思主义基本原理同中国具体实际相结合，坚定不移走符合中国国情的革命、建设、改革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lang w:val="en-US" w:eastAsia="zh-CN"/>
        </w:rPr>
        <w:t xml:space="preserve">    </w:t>
      </w:r>
      <w:r>
        <w:rPr>
          <w:rFonts w:hint="eastAsia" w:ascii="宋体" w:hAnsi="宋体" w:eastAsia="宋体" w:cs="宋体"/>
          <w:b w:val="0"/>
          <w:i w:val="0"/>
          <w:caps w:val="0"/>
          <w:color w:val="333333"/>
          <w:spacing w:val="0"/>
          <w:sz w:val="24"/>
          <w:szCs w:val="24"/>
          <w:bdr w:val="none" w:color="auto" w:sz="0" w:space="0"/>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320"/>
        <w:rPr>
          <w:rFonts w:hint="eastAsia" w:ascii="宋体" w:hAnsi="宋体" w:eastAsia="宋体" w:cs="宋体"/>
          <w:b w:val="0"/>
          <w:i w:val="0"/>
          <w:caps w:val="0"/>
          <w:color w:val="333333"/>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2" w:lineRule="atLeast"/>
        <w:ind w:left="0" w:right="0" w:firstLine="480"/>
        <w:rPr>
          <w:rFonts w:hint="eastAsia" w:ascii="宋体" w:hAnsi="宋体" w:eastAsia="宋体" w:cs="宋体"/>
          <w:b w:val="0"/>
          <w:i w:val="0"/>
          <w:caps w:val="0"/>
          <w:color w:val="333333"/>
          <w:spacing w:val="0"/>
          <w:sz w:val="24"/>
          <w:szCs w:val="24"/>
          <w:bdr w:val="none" w:color="auto" w:sz="0" w:space="0"/>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33D6A"/>
    <w:rsid w:val="0B831A88"/>
    <w:rsid w:val="19AD65F5"/>
    <w:rsid w:val="2B0E01A5"/>
    <w:rsid w:val="2BE078BA"/>
    <w:rsid w:val="2E536DC4"/>
    <w:rsid w:val="46006A5B"/>
    <w:rsid w:val="4A59384D"/>
    <w:rsid w:val="5AA14E0C"/>
    <w:rsid w:val="609A5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unhideWhenUsed/>
    <w:qFormat/>
    <w:uiPriority w:val="0"/>
    <w:pPr>
      <w:keepNext/>
      <w:keepLines/>
      <w:spacing w:before="260" w:beforeLines="0" w:beforeAutospacing="0" w:after="260" w:afterLines="0" w:afterAutospacing="0" w:line="300" w:lineRule="auto"/>
      <w:outlineLvl w:val="1"/>
    </w:pPr>
    <w:rPr>
      <w:rFonts w:ascii="Arial" w:hAnsi="Arial" w:eastAsia="黑体" w:cs="Times New Roman"/>
      <w:sz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2 Char"/>
    <w:link w:val="2"/>
    <w:uiPriority w:val="0"/>
    <w:rPr>
      <w:rFonts w:ascii="Arial" w:hAnsi="Arial" w:eastAsia="黑体" w:cs="Times New Roman"/>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2016-10-24T06:03:58Z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